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8811" w14:textId="54DB41B7" w:rsidR="00C163A1" w:rsidRDefault="00C163A1" w:rsidP="00AA0413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4"/>
          <w:szCs w:val="24"/>
        </w:rPr>
      </w:pPr>
      <w:r w:rsidRPr="006629FF">
        <w:rPr>
          <w:rFonts w:ascii="Gotham Pro" w:hAnsi="Gotham Pro" w:cs="Gotham Pro"/>
          <w:b/>
          <w:bCs/>
          <w:sz w:val="24"/>
          <w:szCs w:val="24"/>
        </w:rPr>
        <w:t>Уведомление о проведении общественных обсуждений</w:t>
      </w:r>
      <w:r w:rsidR="00AA0413">
        <w:rPr>
          <w:rFonts w:ascii="Gotham Pro" w:hAnsi="Gotham Pro" w:cs="Gotham Pro"/>
          <w:b/>
          <w:bCs/>
          <w:sz w:val="24"/>
          <w:szCs w:val="24"/>
        </w:rPr>
        <w:t xml:space="preserve"> предварительного </w:t>
      </w:r>
      <w:r w:rsidRPr="006629FF">
        <w:rPr>
          <w:rFonts w:ascii="Gotham Pro" w:hAnsi="Gotham Pro" w:cs="Gotham Pro"/>
          <w:b/>
          <w:bCs/>
          <w:sz w:val="24"/>
          <w:szCs w:val="24"/>
        </w:rPr>
        <w:t>проекта оценки воздействия на</w:t>
      </w:r>
      <w:r w:rsidR="00AA0413">
        <w:rPr>
          <w:rFonts w:ascii="Gotham Pro" w:hAnsi="Gotham Pro" w:cs="Gotham Pro"/>
          <w:b/>
          <w:bCs/>
          <w:sz w:val="24"/>
          <w:szCs w:val="24"/>
        </w:rPr>
        <w:t xml:space="preserve"> </w:t>
      </w:r>
      <w:r w:rsidRPr="006629FF">
        <w:rPr>
          <w:rFonts w:ascii="Gotham Pro" w:hAnsi="Gotham Pro" w:cs="Gotham Pro"/>
          <w:b/>
          <w:bCs/>
          <w:sz w:val="24"/>
          <w:szCs w:val="24"/>
        </w:rPr>
        <w:t>окружающую среду</w:t>
      </w:r>
    </w:p>
    <w:p w14:paraId="7A74E8DC" w14:textId="77777777" w:rsidR="00AA0413" w:rsidRPr="006629FF" w:rsidRDefault="00AA0413" w:rsidP="00AA0413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sz w:val="24"/>
          <w:szCs w:val="24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3173" w:rsidRPr="006629FF" w14:paraId="50C92809" w14:textId="77777777" w:rsidTr="00C83173">
        <w:tc>
          <w:tcPr>
            <w:tcW w:w="9923" w:type="dxa"/>
          </w:tcPr>
          <w:p w14:paraId="1088A6FB" w14:textId="77777777" w:rsidR="00AA5468" w:rsidRPr="006629FF" w:rsidRDefault="00C83173" w:rsidP="00EA678F">
            <w:pPr>
              <w:pStyle w:val="-"/>
              <w:spacing w:line="300" w:lineRule="auto"/>
              <w:rPr>
                <w:rFonts w:ascii="Gotham Pro" w:hAnsi="Gotham Pro" w:cs="Gotham Pro"/>
                <w:b/>
              </w:rPr>
            </w:pPr>
            <w:r w:rsidRPr="006629FF">
              <w:rPr>
                <w:rFonts w:ascii="Gotham Pro" w:hAnsi="Gotham Pro" w:cs="Gotham Pro"/>
                <w:b/>
              </w:rPr>
              <w:t>Заказчик работ</w:t>
            </w:r>
            <w:r w:rsidR="00BE2280" w:rsidRPr="006629FF">
              <w:rPr>
                <w:rFonts w:ascii="Gotham Pro" w:hAnsi="Gotham Pro" w:cs="Gotham Pro"/>
                <w:b/>
              </w:rPr>
              <w:t xml:space="preserve"> по оценке воздействия на окружающую среду</w:t>
            </w:r>
            <w:r w:rsidRPr="006629FF">
              <w:rPr>
                <w:rFonts w:ascii="Gotham Pro" w:hAnsi="Gotham Pro" w:cs="Gotham Pro"/>
                <w:b/>
              </w:rPr>
              <w:t xml:space="preserve">: </w:t>
            </w:r>
          </w:p>
          <w:p w14:paraId="2D05C0FB" w14:textId="721648E3" w:rsidR="00C83173" w:rsidRPr="006629FF" w:rsidRDefault="00A7410F" w:rsidP="00EA678F">
            <w:pPr>
              <w:pStyle w:val="-"/>
              <w:spacing w:line="300" w:lineRule="auto"/>
              <w:rPr>
                <w:rFonts w:ascii="Gotham Pro" w:hAnsi="Gotham Pro" w:cs="Gotham Pro"/>
              </w:rPr>
            </w:pPr>
            <w:r w:rsidRPr="006629FF">
              <w:rPr>
                <w:rFonts w:ascii="Gotham Pro" w:hAnsi="Gotham Pro" w:cs="Gotham Pro"/>
              </w:rPr>
              <w:t>Общество с ограниченной ответственностью «Байкал-2000» (ООО «Байкал-2000») (ОГРН 1022401623474, ИНН 2457047410, юридический/фактический адрес:</w:t>
            </w:r>
            <w:r w:rsidRPr="006629FF">
              <w:rPr>
                <w:rFonts w:ascii="Gotham Pro" w:hAnsi="Gotham Pro" w:cs="Gotham Pro"/>
              </w:rPr>
              <w:tab/>
              <w:t>663332, Красноярский Край, г. Норильск, ул. Космонавтов, д.45, контактная информация: тел./факс: 8(3919)37-22-63, 37-22-89, электронная почта: ecologsuprun@yandex.ru)</w:t>
            </w:r>
          </w:p>
        </w:tc>
      </w:tr>
      <w:tr w:rsidR="00C83173" w:rsidRPr="006629FF" w14:paraId="2B6B562A" w14:textId="77777777" w:rsidTr="00C83173">
        <w:trPr>
          <w:trHeight w:val="671"/>
        </w:trPr>
        <w:tc>
          <w:tcPr>
            <w:tcW w:w="9923" w:type="dxa"/>
          </w:tcPr>
          <w:p w14:paraId="5011CCB7" w14:textId="77777777" w:rsidR="00AA5468" w:rsidRPr="006629FF" w:rsidRDefault="00C83173" w:rsidP="001240ED">
            <w:pPr>
              <w:tabs>
                <w:tab w:val="left" w:pos="270"/>
              </w:tabs>
              <w:spacing w:before="40" w:after="40" w:line="30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Исполнитель работ по оценке воздействия на окружающую среду: </w:t>
            </w:r>
          </w:p>
          <w:p w14:paraId="55E77473" w14:textId="131B8DC0" w:rsidR="00C83173" w:rsidRPr="006629FF" w:rsidRDefault="005F7FA4" w:rsidP="00A7410F">
            <w:pPr>
              <w:tabs>
                <w:tab w:val="left" w:pos="270"/>
              </w:tabs>
              <w:spacing w:before="40" w:after="40" w:line="300" w:lineRule="auto"/>
              <w:jc w:val="both"/>
              <w:rPr>
                <w:rFonts w:ascii="Gotham Pro" w:hAnsi="Gotham Pro" w:cs="Gotham Pro"/>
                <w:bCs/>
                <w:sz w:val="24"/>
                <w:szCs w:val="24"/>
              </w:rPr>
            </w:pPr>
            <w:r w:rsidRPr="005F7FA4">
              <w:rPr>
                <w:rFonts w:ascii="Gotham Pro" w:hAnsi="Gotham Pro" w:cs="Gotham Pro"/>
                <w:sz w:val="24"/>
              </w:rPr>
              <w:t xml:space="preserve">Общество с ограниченной ответственностью «Грани проектирования» (ООО «Грани проектирования») (ОГРН </w:t>
            </w:r>
            <w:r w:rsidR="00DB26B8" w:rsidRPr="00DB26B8">
              <w:rPr>
                <w:rFonts w:ascii="Gotham Pro" w:hAnsi="Gotham Pro" w:cs="Gotham Pro"/>
                <w:sz w:val="24"/>
              </w:rPr>
              <w:t>1226600059267</w:t>
            </w:r>
            <w:r w:rsidRPr="005F7FA4">
              <w:rPr>
                <w:rFonts w:ascii="Gotham Pro" w:hAnsi="Gotham Pro" w:cs="Gotham Pro"/>
                <w:sz w:val="24"/>
              </w:rPr>
              <w:t xml:space="preserve">, ИНН 6658557112, юридический адрес/фактический адрес: </w:t>
            </w:r>
            <w:r w:rsidRPr="005F7FA4">
              <w:rPr>
                <w:rFonts w:ascii="Gotham Pro" w:hAnsi="Gotham Pro" w:cs="Gotham Pro"/>
                <w:sz w:val="24"/>
              </w:rPr>
              <w:tab/>
              <w:t>620105, Свердловская область, г.о. Город Екатеринбург, г Екатеринбург, пр-кт Академика Сахарова, д. 73</w:t>
            </w:r>
            <w:r>
              <w:rPr>
                <w:rFonts w:ascii="Gotham Pro" w:hAnsi="Gotham Pro" w:cs="Gotham Pro"/>
                <w:sz w:val="24"/>
              </w:rPr>
              <w:t xml:space="preserve">, </w:t>
            </w:r>
            <w:r w:rsidR="00A7410F" w:rsidRPr="006629FF">
              <w:rPr>
                <w:rFonts w:ascii="Gotham Pro" w:hAnsi="Gotham Pro" w:cs="Gotham Pro"/>
                <w:sz w:val="24"/>
              </w:rPr>
              <w:t>контактная информация: тел.: 89126779173, электронная почта: ecologsuprun@yandex.ru)</w:t>
            </w:r>
          </w:p>
        </w:tc>
      </w:tr>
      <w:tr w:rsidR="00C83173" w:rsidRPr="006629FF" w14:paraId="421628F1" w14:textId="77777777" w:rsidTr="00C83173">
        <w:tc>
          <w:tcPr>
            <w:tcW w:w="9923" w:type="dxa"/>
          </w:tcPr>
          <w:p w14:paraId="4FD562CC" w14:textId="77777777" w:rsidR="00AA5468" w:rsidRPr="006629FF" w:rsidRDefault="00C83173" w:rsidP="00564125">
            <w:pPr>
              <w:spacing w:before="40" w:after="40" w:line="30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Орган местного самоуправления, ответственный за организацию общественных обсуждений: </w:t>
            </w:r>
          </w:p>
          <w:p w14:paraId="483C0845" w14:textId="77777777" w:rsidR="00C83173" w:rsidRPr="006629FF" w:rsidRDefault="00C83173" w:rsidP="001240ED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Управление городского хозяйства</w:t>
            </w:r>
            <w:r w:rsidR="00564125" w:rsidRPr="006629FF">
              <w:rPr>
                <w:rFonts w:ascii="Gotham Pro" w:hAnsi="Gotham Pro" w:cs="Gotham Pro"/>
                <w:sz w:val="24"/>
                <w:szCs w:val="24"/>
              </w:rPr>
              <w:t xml:space="preserve"> Администрации города Норильска,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 </w:t>
            </w:r>
            <w:r w:rsidR="00564125" w:rsidRPr="006629FF">
              <w:rPr>
                <w:rFonts w:ascii="Gotham Pro" w:hAnsi="Gotham Pro" w:cs="Gotham Pro"/>
                <w:sz w:val="24"/>
                <w:szCs w:val="24"/>
              </w:rPr>
              <w:t xml:space="preserve">юридический и фактический адрес: 663305 Российская Федерация, Красноярский край, г. Норильск, ул. Севастопольская, 7, </w:t>
            </w:r>
            <w:r w:rsidR="001240ED" w:rsidRPr="006629FF">
              <w:rPr>
                <w:rFonts w:ascii="Gotham Pro" w:hAnsi="Gotham Pro" w:cs="Gotham Pro"/>
                <w:sz w:val="24"/>
                <w:szCs w:val="24"/>
              </w:rPr>
              <w:t>электронная почта:</w:t>
            </w:r>
            <w:r w:rsidR="001240ED" w:rsidRPr="006629FF">
              <w:rPr>
                <w:rFonts w:ascii="Gotham Pro" w:hAnsi="Gotham Pro" w:cs="Gotham Pro"/>
                <w:sz w:val="24"/>
              </w:rPr>
              <w:t xml:space="preserve"> </w:t>
            </w:r>
            <w:r w:rsidR="001240ED" w:rsidRPr="006629FF">
              <w:rPr>
                <w:rStyle w:val="a6"/>
                <w:rFonts w:ascii="Gotham Pro" w:hAnsi="Gotham Pro" w:cs="Gotham Pro"/>
                <w:sz w:val="24"/>
                <w:szCs w:val="24"/>
              </w:rPr>
              <w:t>ugh@norilsk-city.ru,</w:t>
            </w:r>
            <w:r w:rsidR="001240ED" w:rsidRPr="006629FF">
              <w:rPr>
                <w:rFonts w:ascii="Gotham Pro" w:hAnsi="Gotham Pro" w:cs="Gotham Pro"/>
                <w:sz w:val="24"/>
                <w:szCs w:val="24"/>
              </w:rPr>
              <w:t xml:space="preserve"> тел.  +7 (3919) 43-70-50.</w:t>
            </w:r>
          </w:p>
        </w:tc>
      </w:tr>
      <w:tr w:rsidR="00C83173" w:rsidRPr="006629FF" w14:paraId="5585E7A2" w14:textId="77777777" w:rsidTr="00C83173">
        <w:tc>
          <w:tcPr>
            <w:tcW w:w="9923" w:type="dxa"/>
          </w:tcPr>
          <w:p w14:paraId="672D7246" w14:textId="550621C6" w:rsidR="00C83173" w:rsidRPr="006629FF" w:rsidRDefault="00C83173" w:rsidP="006B15A5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Наименование планируемой (намечаемой) хозяйственной и иной деятельности: 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>РЕКОНСТРУКЦИЯ ОТВАЛА ПРОМЫШЛЕННЫХ ОТХОДОВ В РАЙОНЕ СКЛАДА ДИЗЕЛЬНОГО ТОПЛИВА (ПОЛИГОНА ПРОМЫШЛЕННЫХ ОТХОДОВ)»</w:t>
            </w:r>
          </w:p>
        </w:tc>
      </w:tr>
      <w:tr w:rsidR="00C83173" w:rsidRPr="006629FF" w14:paraId="53D80511" w14:textId="77777777" w:rsidTr="00C83173">
        <w:tc>
          <w:tcPr>
            <w:tcW w:w="9923" w:type="dxa"/>
          </w:tcPr>
          <w:p w14:paraId="0D140387" w14:textId="3D697326" w:rsidR="00C83173" w:rsidRPr="006629FF" w:rsidRDefault="00C83173" w:rsidP="00607DF8">
            <w:pPr>
              <w:spacing w:before="40" w:after="40" w:line="300" w:lineRule="auto"/>
              <w:jc w:val="both"/>
              <w:rPr>
                <w:rFonts w:ascii="Gotham Pro" w:hAnsi="Gotham Pro" w:cs="Gotham Pro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Цель планируемой (намечаемой) хозяйственной и иной деятельности: 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>уменьшение техногенной нагрузки в связи с применением установок для утилизации и обезвреживания отходов помимо размещения и увеличение мощности объекта.</w:t>
            </w:r>
          </w:p>
        </w:tc>
      </w:tr>
      <w:tr w:rsidR="00C83173" w:rsidRPr="006629FF" w14:paraId="728A5DFA" w14:textId="77777777" w:rsidTr="00C83173">
        <w:tc>
          <w:tcPr>
            <w:tcW w:w="9923" w:type="dxa"/>
          </w:tcPr>
          <w:p w14:paraId="214751C4" w14:textId="77777777" w:rsidR="00AA5468" w:rsidRPr="006629FF" w:rsidRDefault="00015EC5" w:rsidP="002906A4">
            <w:pPr>
              <w:spacing w:before="40" w:after="40" w:line="30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>М</w:t>
            </w:r>
            <w:r w:rsidR="00C83173"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есто реализации планируемой (намечаемой) хозяйственной и иной деятельности: </w:t>
            </w:r>
          </w:p>
          <w:p w14:paraId="481897F5" w14:textId="750D77D9" w:rsidR="00C83173" w:rsidRPr="006629FF" w:rsidRDefault="00A7410F" w:rsidP="002906A4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Российская Федерация, Красноярский край, городской округ город Норильск, территория "Талнахская нефтебаза". Кадастровые номера земельных участков 24:55:0300001:23, 24:55:0300001:856 24:55:0300001:860 24:55:0300001:861 24:55:0300001:862 24:55:0300001:863</w:t>
            </w:r>
          </w:p>
        </w:tc>
      </w:tr>
      <w:tr w:rsidR="00C83173" w:rsidRPr="006629FF" w14:paraId="73672BC4" w14:textId="77777777" w:rsidTr="00C83173">
        <w:tc>
          <w:tcPr>
            <w:tcW w:w="9923" w:type="dxa"/>
          </w:tcPr>
          <w:p w14:paraId="41444711" w14:textId="369DCF5E" w:rsidR="00C83173" w:rsidRPr="006629FF" w:rsidRDefault="00C83173" w:rsidP="000C5DF4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Планируемые сроки проведения оценки воздействия на окружающую среду: 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>Июль 2022 года – 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>август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 2023 года.</w:t>
            </w:r>
          </w:p>
        </w:tc>
      </w:tr>
      <w:tr w:rsidR="00C83173" w:rsidRPr="006629FF" w14:paraId="482186D3" w14:textId="77777777" w:rsidTr="00C83173">
        <w:tc>
          <w:tcPr>
            <w:tcW w:w="9923" w:type="dxa"/>
          </w:tcPr>
          <w:p w14:paraId="5807012D" w14:textId="77777777" w:rsidR="00AA5468" w:rsidRPr="006629FF" w:rsidRDefault="00C83173" w:rsidP="005075EB">
            <w:pPr>
              <w:spacing w:after="40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Место и сроки доступности объекта общественного обсуждения: </w:t>
            </w:r>
          </w:p>
          <w:p w14:paraId="1FC508AC" w14:textId="0ED69D4F" w:rsidR="00FC3C3A" w:rsidRPr="006629FF" w:rsidRDefault="00015EC5" w:rsidP="005075EB">
            <w:pPr>
              <w:spacing w:after="40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Проект</w:t>
            </w:r>
            <w:r w:rsidR="0046096E">
              <w:rPr>
                <w:rFonts w:ascii="Gotham Pro" w:hAnsi="Gotham Pro" w:cs="Gotham Pro"/>
                <w:sz w:val="24"/>
                <w:szCs w:val="24"/>
              </w:rPr>
              <w:t xml:space="preserve"> предварительной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 xml:space="preserve"> оценки воздействия на окружающую среду </w:t>
            </w:r>
            <w:r w:rsidR="00AA5468" w:rsidRPr="006629FF">
              <w:rPr>
                <w:rFonts w:ascii="Gotham Pro" w:hAnsi="Gotham Pro" w:cs="Gotham Pro"/>
                <w:sz w:val="24"/>
                <w:szCs w:val="24"/>
              </w:rPr>
              <w:t>доступ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>ен</w:t>
            </w:r>
            <w:r w:rsidR="00AA5468" w:rsidRPr="006629FF">
              <w:rPr>
                <w:rFonts w:ascii="Gotham Pro" w:hAnsi="Gotham Pro" w:cs="Gotham Pro"/>
                <w:sz w:val="24"/>
                <w:szCs w:val="24"/>
              </w:rPr>
              <w:t xml:space="preserve"> с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24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 xml:space="preserve">.01.2023 по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23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.02.2023</w:t>
            </w:r>
            <w:r w:rsidR="00AA5468" w:rsidRPr="006629FF">
              <w:rPr>
                <w:rFonts w:ascii="Gotham Pro" w:hAnsi="Gotham Pro" w:cs="Gotham Pro"/>
                <w:sz w:val="24"/>
                <w:szCs w:val="24"/>
              </w:rPr>
              <w:t xml:space="preserve"> и в течение 10 календарных дней после окончания срока общественных обсуждений по адресам</w:t>
            </w:r>
            <w:r w:rsidR="00FC3C3A" w:rsidRPr="006629FF">
              <w:rPr>
                <w:rFonts w:ascii="Gotham Pro" w:hAnsi="Gotham Pro" w:cs="Gotham Pro"/>
                <w:sz w:val="24"/>
                <w:szCs w:val="24"/>
              </w:rPr>
              <w:t>:</w:t>
            </w:r>
          </w:p>
          <w:p w14:paraId="0ED10B23" w14:textId="77777777" w:rsidR="005075EB" w:rsidRPr="006629FF" w:rsidRDefault="00FC3C3A" w:rsidP="005075E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otham Pro" w:hAnsi="Gotham Pro" w:cs="Gotham Pro"/>
                <w:sz w:val="28"/>
                <w:szCs w:val="28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в электронном виде по ссылке:</w:t>
            </w:r>
          </w:p>
          <w:p w14:paraId="04A4FA43" w14:textId="20C1A462" w:rsidR="00C83173" w:rsidRPr="006629FF" w:rsidRDefault="00A7410F" w:rsidP="005075EB">
            <w:pPr>
              <w:pStyle w:val="a5"/>
              <w:autoSpaceDE w:val="0"/>
              <w:autoSpaceDN w:val="0"/>
              <w:adjustRightInd w:val="0"/>
              <w:spacing w:after="0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lastRenderedPageBreak/>
              <w:t>https://disk.yandex.ru/d/wHQ55jM4hRX6NQ</w:t>
            </w:r>
          </w:p>
        </w:tc>
      </w:tr>
      <w:tr w:rsidR="00DA624C" w:rsidRPr="006629FF" w14:paraId="70492217" w14:textId="77777777" w:rsidTr="00C83173">
        <w:tc>
          <w:tcPr>
            <w:tcW w:w="9923" w:type="dxa"/>
          </w:tcPr>
          <w:p w14:paraId="493E261E" w14:textId="77777777" w:rsidR="00DA624C" w:rsidRPr="006629FF" w:rsidRDefault="00015EC5" w:rsidP="002906A4">
            <w:pPr>
              <w:tabs>
                <w:tab w:val="left" w:pos="270"/>
              </w:tabs>
              <w:spacing w:before="40" w:after="40" w:line="30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lastRenderedPageBreak/>
              <w:t>Ф</w:t>
            </w:r>
            <w:r w:rsidR="00DA624C" w:rsidRPr="006629FF">
              <w:rPr>
                <w:rFonts w:ascii="Gotham Pro" w:hAnsi="Gotham Pro" w:cs="Gotham Pro"/>
                <w:b/>
                <w:sz w:val="24"/>
                <w:szCs w:val="24"/>
              </w:rPr>
              <w:t>орма</w:t>
            </w: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 общественных обсуждений</w:t>
            </w:r>
            <w:r w:rsidR="00DA624C" w:rsidRPr="006629FF">
              <w:rPr>
                <w:rFonts w:ascii="Gotham Pro" w:hAnsi="Gotham Pro" w:cs="Gotham Pro"/>
                <w:b/>
                <w:sz w:val="24"/>
                <w:szCs w:val="24"/>
              </w:rPr>
              <w:t>:</w:t>
            </w:r>
            <w:r w:rsidR="00DA624C" w:rsidRPr="006629FF">
              <w:rPr>
                <w:rFonts w:ascii="Gotham Pro" w:hAnsi="Gotham Pro" w:cs="Gotham Pro"/>
                <w:sz w:val="24"/>
                <w:szCs w:val="24"/>
              </w:rPr>
              <w:t xml:space="preserve"> опрос.</w:t>
            </w:r>
          </w:p>
        </w:tc>
      </w:tr>
      <w:tr w:rsidR="00DA624C" w:rsidRPr="006629FF" w14:paraId="63D2DB0C" w14:textId="77777777" w:rsidTr="00C83173">
        <w:tc>
          <w:tcPr>
            <w:tcW w:w="9923" w:type="dxa"/>
          </w:tcPr>
          <w:p w14:paraId="40ADBA5A" w14:textId="738A1270" w:rsidR="00DA624C" w:rsidRPr="006629FF" w:rsidRDefault="00DA624C" w:rsidP="00FB2E69">
            <w:pPr>
              <w:tabs>
                <w:tab w:val="left" w:pos="270"/>
              </w:tabs>
              <w:spacing w:before="40" w:after="40" w:line="30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 xml:space="preserve">Сроки проведения </w:t>
            </w:r>
            <w:r w:rsidR="00B94194" w:rsidRPr="006629FF">
              <w:rPr>
                <w:rFonts w:ascii="Gotham Pro" w:hAnsi="Gotham Pro" w:cs="Gotham Pro"/>
                <w:b/>
                <w:sz w:val="24"/>
                <w:szCs w:val="24"/>
              </w:rPr>
              <w:t>общественных обсуждений</w:t>
            </w: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>: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с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24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.01.2023</w:t>
            </w:r>
            <w:r w:rsidR="008536E3">
              <w:rPr>
                <w:rFonts w:ascii="Gotham Pro" w:hAnsi="Gotham Pro" w:cs="Gotham Pro"/>
                <w:sz w:val="24"/>
                <w:szCs w:val="24"/>
              </w:rPr>
              <w:t>г.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 xml:space="preserve"> по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23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.02.2023</w:t>
            </w:r>
            <w:r w:rsidR="008536E3">
              <w:rPr>
                <w:rFonts w:ascii="Gotham Pro" w:hAnsi="Gotham Pro" w:cs="Gotham Pro"/>
                <w:sz w:val="24"/>
                <w:szCs w:val="24"/>
              </w:rPr>
              <w:t xml:space="preserve"> г.</w:t>
            </w:r>
          </w:p>
        </w:tc>
      </w:tr>
      <w:tr w:rsidR="00C83173" w:rsidRPr="006629FF" w14:paraId="523969C7" w14:textId="77777777" w:rsidTr="00C83173">
        <w:tc>
          <w:tcPr>
            <w:tcW w:w="9923" w:type="dxa"/>
          </w:tcPr>
          <w:p w14:paraId="2B2A38B9" w14:textId="77777777" w:rsidR="00AB0395" w:rsidRPr="006629FF" w:rsidRDefault="00C83173" w:rsidP="001240ED">
            <w:pPr>
              <w:tabs>
                <w:tab w:val="left" w:pos="270"/>
              </w:tabs>
              <w:spacing w:before="40" w:after="40" w:line="300" w:lineRule="auto"/>
              <w:jc w:val="both"/>
              <w:rPr>
                <w:rFonts w:ascii="Gotham Pro" w:hAnsi="Gotham Pro" w:cs="Gotham Pro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29FF">
              <w:rPr>
                <w:rFonts w:ascii="Gotham Pro" w:hAnsi="Gotham Pro" w:cs="Gotham Pro"/>
              </w:rPr>
              <w:t xml:space="preserve"> </w:t>
            </w:r>
          </w:p>
          <w:p w14:paraId="0DCED120" w14:textId="26B9339D" w:rsidR="00C83173" w:rsidRPr="006629FF" w:rsidRDefault="004143AA" w:rsidP="004143AA">
            <w:pPr>
              <w:spacing w:after="40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Замечания, комментарии и предложения от заинтересованных лиц 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 xml:space="preserve">с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24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 xml:space="preserve">.01.2023 по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09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3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.2023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 xml:space="preserve">. 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в электронном виде по адресам электронной почты: 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>ecologsuprun@yandex.ru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>, ZhukovaPV@norilsk-city.ru,  с внесением записей в «Журнал учета замечаний и предложений общественности», находящийся по адресу: г. Норильск, Ленинский проспект, 20а, в МБУ «Централизованная библиотечная систе</w:t>
            </w:r>
            <w:r w:rsidR="0034483D" w:rsidRPr="006629FF">
              <w:rPr>
                <w:rFonts w:ascii="Gotham Pro" w:hAnsi="Gotham Pro" w:cs="Gotham Pro"/>
                <w:sz w:val="24"/>
                <w:szCs w:val="24"/>
              </w:rPr>
              <w:t xml:space="preserve">ма», в период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24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.01.2023</w:t>
            </w:r>
            <w:r w:rsidR="008536E3">
              <w:rPr>
                <w:rFonts w:ascii="Gotham Pro" w:hAnsi="Gotham Pro" w:cs="Gotham Pro"/>
                <w:sz w:val="24"/>
                <w:szCs w:val="24"/>
              </w:rPr>
              <w:t xml:space="preserve"> г.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 xml:space="preserve"> по </w:t>
            </w:r>
            <w:r w:rsidR="00092901">
              <w:rPr>
                <w:rFonts w:ascii="Gotham Pro" w:hAnsi="Gotham Pro" w:cs="Gotham Pro"/>
                <w:sz w:val="24"/>
                <w:szCs w:val="24"/>
              </w:rPr>
              <w:t>23</w:t>
            </w:r>
            <w:r w:rsidR="008536E3" w:rsidRPr="008536E3">
              <w:rPr>
                <w:rFonts w:ascii="Gotham Pro" w:hAnsi="Gotham Pro" w:cs="Gotham Pro"/>
                <w:sz w:val="24"/>
                <w:szCs w:val="24"/>
              </w:rPr>
              <w:t>.02.2023</w:t>
            </w:r>
            <w:r w:rsidR="008536E3">
              <w:rPr>
                <w:rFonts w:ascii="Gotham Pro" w:hAnsi="Gotham Pro" w:cs="Gotham Pro"/>
                <w:sz w:val="24"/>
                <w:szCs w:val="24"/>
              </w:rPr>
              <w:t xml:space="preserve"> </w:t>
            </w:r>
            <w:r w:rsidR="00A7410F" w:rsidRPr="006629FF">
              <w:rPr>
                <w:rFonts w:ascii="Gotham Pro" w:hAnsi="Gotham Pro" w:cs="Gotham Pro"/>
                <w:sz w:val="24"/>
                <w:szCs w:val="24"/>
              </w:rPr>
              <w:t>г.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 и в течение 10 календарных дней после окончания срока общественных обсуждений.</w:t>
            </w:r>
          </w:p>
        </w:tc>
      </w:tr>
      <w:tr w:rsidR="00FC3C3A" w:rsidRPr="006629FF" w14:paraId="53BEDAC1" w14:textId="77777777" w:rsidTr="00C83173">
        <w:tc>
          <w:tcPr>
            <w:tcW w:w="9923" w:type="dxa"/>
          </w:tcPr>
          <w:p w14:paraId="7F9BD71F" w14:textId="77777777" w:rsidR="00AA5468" w:rsidRPr="006629FF" w:rsidRDefault="00FC3C3A" w:rsidP="00440786">
            <w:pPr>
              <w:spacing w:after="40"/>
              <w:jc w:val="both"/>
              <w:rPr>
                <w:rFonts w:ascii="Gotham Pro" w:hAnsi="Gotham Pro" w:cs="Gotham Pro"/>
                <w:b/>
                <w:sz w:val="24"/>
              </w:rPr>
            </w:pPr>
            <w:r w:rsidRPr="006629FF">
              <w:rPr>
                <w:rFonts w:ascii="Gotham Pro" w:hAnsi="Gotham Pro" w:cs="Gotham Pro"/>
                <w:b/>
                <w:sz w:val="24"/>
              </w:rPr>
              <w:t xml:space="preserve">Место размещения опросных листов: </w:t>
            </w:r>
          </w:p>
          <w:p w14:paraId="0E7FB13B" w14:textId="364FDFC1" w:rsidR="00FC3C3A" w:rsidRPr="006629FF" w:rsidRDefault="00AA5468" w:rsidP="008536E3">
            <w:pPr>
              <w:spacing w:after="40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О</w:t>
            </w:r>
            <w:r w:rsidR="00FC3C3A" w:rsidRPr="006629FF">
              <w:rPr>
                <w:rFonts w:ascii="Gotham Pro" w:hAnsi="Gotham Pro" w:cs="Gotham Pro"/>
                <w:sz w:val="24"/>
                <w:szCs w:val="24"/>
              </w:rPr>
              <w:t>просные листы в электронном виде по</w:t>
            </w:r>
            <w:r w:rsidR="00FC3C3A" w:rsidRPr="006629FF">
              <w:rPr>
                <w:rFonts w:ascii="Gotham Pro" w:hAnsi="Gotham Pro" w:cs="Gotham Pro"/>
                <w:sz w:val="24"/>
              </w:rPr>
              <w:t xml:space="preserve"> ссылке: </w:t>
            </w:r>
            <w:r w:rsidR="00452127" w:rsidRPr="006629FF">
              <w:rPr>
                <w:rFonts w:ascii="Gotham Pro" w:hAnsi="Gotham Pro" w:cs="Gotham Pro"/>
                <w:sz w:val="24"/>
                <w:szCs w:val="24"/>
              </w:rPr>
              <w:t>https://disk.yandex.ru/d/wHQ55jM4hRX6NQ</w:t>
            </w:r>
          </w:p>
        </w:tc>
      </w:tr>
      <w:tr w:rsidR="00440786" w:rsidRPr="006629FF" w14:paraId="342AA1F9" w14:textId="77777777" w:rsidTr="00C83173">
        <w:tc>
          <w:tcPr>
            <w:tcW w:w="9923" w:type="dxa"/>
          </w:tcPr>
          <w:p w14:paraId="5BDB1267" w14:textId="77777777" w:rsidR="00440786" w:rsidRPr="006629FF" w:rsidRDefault="00440786" w:rsidP="00440786">
            <w:pPr>
              <w:spacing w:after="40"/>
              <w:jc w:val="both"/>
              <w:rPr>
                <w:rFonts w:ascii="Gotham Pro" w:hAnsi="Gotham Pro" w:cs="Gotham Pro"/>
                <w:b/>
                <w:sz w:val="24"/>
              </w:rPr>
            </w:pPr>
            <w:r w:rsidRPr="006629FF">
              <w:rPr>
                <w:rFonts w:ascii="Gotham Pro" w:hAnsi="Gotham Pro" w:cs="Gotham Pro"/>
                <w:b/>
                <w:sz w:val="24"/>
              </w:rPr>
              <w:t xml:space="preserve">Место сбора </w:t>
            </w:r>
            <w:r w:rsidR="00ED48D6" w:rsidRPr="006629FF">
              <w:rPr>
                <w:rFonts w:ascii="Gotham Pro" w:hAnsi="Gotham Pro" w:cs="Gotham Pro"/>
                <w:b/>
                <w:sz w:val="24"/>
              </w:rPr>
              <w:t xml:space="preserve">заполненных </w:t>
            </w:r>
            <w:r w:rsidRPr="006629FF">
              <w:rPr>
                <w:rFonts w:ascii="Gotham Pro" w:hAnsi="Gotham Pro" w:cs="Gotham Pro"/>
                <w:b/>
                <w:sz w:val="24"/>
              </w:rPr>
              <w:t>опросных листов:</w:t>
            </w:r>
          </w:p>
          <w:p w14:paraId="7E5DCFA8" w14:textId="77777777" w:rsidR="004143AA" w:rsidRPr="006629FF" w:rsidRDefault="00ED48D6" w:rsidP="004143AA">
            <w:pPr>
              <w:spacing w:after="40"/>
              <w:jc w:val="both"/>
              <w:rPr>
                <w:rFonts w:ascii="Gotham Pro" w:hAnsi="Gotham Pro" w:cs="Gotham Pro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Сбор опросных листов производится по адресу:</w:t>
            </w:r>
            <w:r w:rsidR="004143AA" w:rsidRPr="006629FF">
              <w:rPr>
                <w:rFonts w:ascii="Gotham Pro" w:hAnsi="Gotham Pro" w:cs="Gotham Pro"/>
              </w:rPr>
              <w:t xml:space="preserve"> </w:t>
            </w:r>
          </w:p>
          <w:p w14:paraId="0D814B18" w14:textId="04E78119" w:rsidR="00440786" w:rsidRPr="006629FF" w:rsidRDefault="004143AA" w:rsidP="00EA7720">
            <w:pPr>
              <w:spacing w:after="40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- </w:t>
            </w:r>
            <w:r w:rsidR="00ED48D6" w:rsidRPr="006629FF">
              <w:rPr>
                <w:rFonts w:ascii="Gotham Pro" w:hAnsi="Gotham Pro" w:cs="Gotham Pro"/>
                <w:sz w:val="24"/>
                <w:szCs w:val="24"/>
              </w:rPr>
              <w:t>в электронном виде</w:t>
            </w:r>
            <w:r w:rsidR="00D30963" w:rsidRPr="006629FF">
              <w:rPr>
                <w:rFonts w:ascii="Gotham Pro" w:hAnsi="Gotham Pro" w:cs="Gotham Pro"/>
                <w:sz w:val="24"/>
                <w:szCs w:val="24"/>
              </w:rPr>
              <w:t>:</w:t>
            </w:r>
            <w:r w:rsidR="00ED48D6" w:rsidRPr="006629FF">
              <w:rPr>
                <w:rFonts w:ascii="Gotham Pro" w:hAnsi="Gotham Pro" w:cs="Gotham Pro"/>
                <w:sz w:val="24"/>
                <w:szCs w:val="24"/>
              </w:rPr>
              <w:t xml:space="preserve"> </w:t>
            </w:r>
            <w:r w:rsidR="00EA7720" w:rsidRPr="006629FF">
              <w:rPr>
                <w:rFonts w:ascii="Gotham Pro" w:hAnsi="Gotham Pro" w:cs="Gotham Pro"/>
                <w:sz w:val="24"/>
                <w:szCs w:val="24"/>
              </w:rPr>
              <w:t>по адресу электронной почты исполнителя</w:t>
            </w:r>
            <w:r w:rsidR="00452127" w:rsidRPr="006629FF">
              <w:rPr>
                <w:rFonts w:ascii="Gotham Pro" w:hAnsi="Gotham Pro" w:cs="Gotham Pro"/>
                <w:sz w:val="24"/>
                <w:szCs w:val="24"/>
              </w:rPr>
              <w:t>: ecologsuprun@yandex.ru</w:t>
            </w:r>
            <w:r w:rsidR="00EA7720" w:rsidRPr="006629FF">
              <w:rPr>
                <w:rFonts w:ascii="Gotham Pro" w:hAnsi="Gotham Pro" w:cs="Gotham Pro"/>
                <w:sz w:val="24"/>
                <w:szCs w:val="24"/>
              </w:rPr>
              <w:t xml:space="preserve">, по адресу электронной почты органа местного самоуправления: 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  <w:lang w:val="en-US"/>
              </w:rPr>
              <w:t>ZhukovaPV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</w:rPr>
              <w:t>@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  <w:lang w:val="en-US"/>
              </w:rPr>
              <w:t>norilsk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</w:rPr>
              <w:t>-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  <w:lang w:val="en-US"/>
              </w:rPr>
              <w:t>city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</w:rPr>
              <w:t>.</w:t>
            </w:r>
            <w:r w:rsidR="00EA7720" w:rsidRPr="006629FF">
              <w:rPr>
                <w:rStyle w:val="a6"/>
                <w:rFonts w:ascii="Gotham Pro" w:hAnsi="Gotham Pro" w:cs="Gotham Pro"/>
                <w:sz w:val="24"/>
                <w:szCs w:val="24"/>
                <w:lang w:val="en-US"/>
              </w:rPr>
              <w:t>ru</w:t>
            </w:r>
            <w:r w:rsidR="00EA7720" w:rsidRPr="006629FF">
              <w:rPr>
                <w:rFonts w:ascii="Gotham Pro" w:hAnsi="Gotham Pro" w:cs="Gotham Pro"/>
                <w:sz w:val="24"/>
                <w:szCs w:val="24"/>
              </w:rPr>
              <w:t xml:space="preserve"> с пометкой «Опросный лист»</w:t>
            </w:r>
          </w:p>
        </w:tc>
      </w:tr>
      <w:tr w:rsidR="00C83173" w:rsidRPr="006629FF" w14:paraId="6350D0B1" w14:textId="77777777" w:rsidTr="00C83173">
        <w:tc>
          <w:tcPr>
            <w:tcW w:w="9923" w:type="dxa"/>
          </w:tcPr>
          <w:p w14:paraId="6294A785" w14:textId="77777777" w:rsidR="00C83173" w:rsidRPr="006629FF" w:rsidRDefault="00C83173" w:rsidP="006B15A5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b/>
                <w:sz w:val="24"/>
                <w:szCs w:val="24"/>
              </w:rPr>
              <w:t>Контактные данные ответственных лиц: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 </w:t>
            </w:r>
          </w:p>
          <w:p w14:paraId="5F70B7AA" w14:textId="011AE3B9" w:rsidR="00452127" w:rsidRPr="006629FF" w:rsidRDefault="00452127" w:rsidP="00BE2280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Представитель исполнителя работ по оценке воздействия на окружающую среду: Супрун Анастасия Алексеевна, телефон +79126779173, электронная почта </w:t>
            </w:r>
            <w:hyperlink r:id="rId5" w:history="1">
              <w:r w:rsidRPr="006629FF">
                <w:rPr>
                  <w:rStyle w:val="a6"/>
                  <w:rFonts w:ascii="Gotham Pro" w:hAnsi="Gotham Pro" w:cs="Gotham Pro"/>
                  <w:sz w:val="24"/>
                  <w:szCs w:val="24"/>
                </w:rPr>
                <w:t>ecologsuprun@yandex.ru</w:t>
              </w:r>
            </w:hyperlink>
          </w:p>
          <w:p w14:paraId="14964138" w14:textId="11D625B1" w:rsidR="00C83173" w:rsidRPr="006629FF" w:rsidRDefault="00BE2280" w:rsidP="00BE2280">
            <w:pPr>
              <w:spacing w:before="40" w:after="40" w:line="300" w:lineRule="auto"/>
              <w:jc w:val="both"/>
              <w:rPr>
                <w:rFonts w:ascii="Gotham Pro" w:hAnsi="Gotham Pro" w:cs="Gotham Pro"/>
                <w:sz w:val="24"/>
                <w:szCs w:val="24"/>
              </w:rPr>
            </w:pPr>
            <w:r w:rsidRPr="006629FF">
              <w:rPr>
                <w:rFonts w:ascii="Gotham Pro" w:hAnsi="Gotham Pro" w:cs="Gotham Pro"/>
                <w:sz w:val="24"/>
                <w:szCs w:val="24"/>
              </w:rPr>
              <w:t>Представитель о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>р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>гана местного самоуправления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 xml:space="preserve">: Жукова 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>Полина Владимировна, тел. 8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 xml:space="preserve"> (3919) 43-70-09</w:t>
            </w:r>
            <w:r w:rsidRPr="006629FF">
              <w:rPr>
                <w:rFonts w:ascii="Gotham Pro" w:hAnsi="Gotham Pro" w:cs="Gotham Pro"/>
                <w:sz w:val="24"/>
                <w:szCs w:val="24"/>
              </w:rPr>
              <w:t xml:space="preserve"> (доб. 2333)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>, е-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  <w:lang w:val="en-US"/>
              </w:rPr>
              <w:t>mail</w:t>
            </w:r>
            <w:r w:rsidR="00C83173" w:rsidRPr="006629FF">
              <w:rPr>
                <w:rFonts w:ascii="Gotham Pro" w:hAnsi="Gotham Pro" w:cs="Gotham Pro"/>
                <w:sz w:val="24"/>
                <w:szCs w:val="24"/>
              </w:rPr>
              <w:t xml:space="preserve">: </w:t>
            </w:r>
            <w:r w:rsidR="0034483D" w:rsidRPr="006629FF">
              <w:rPr>
                <w:rFonts w:ascii="Gotham Pro" w:hAnsi="Gotham Pro" w:cs="Gotham Pro"/>
                <w:sz w:val="24"/>
                <w:szCs w:val="24"/>
                <w:u w:val="single"/>
              </w:rPr>
              <w:t>ZhukovaPV@norilsk-city.ru</w:t>
            </w:r>
            <w:r w:rsidR="0034483D" w:rsidRPr="006629FF">
              <w:rPr>
                <w:rStyle w:val="a6"/>
                <w:rFonts w:ascii="Gotham Pro" w:hAnsi="Gotham Pro" w:cs="Gotham Pro"/>
                <w:sz w:val="24"/>
                <w:szCs w:val="24"/>
              </w:rPr>
              <w:t>.</w:t>
            </w:r>
          </w:p>
        </w:tc>
      </w:tr>
    </w:tbl>
    <w:p w14:paraId="2E62FDDA" w14:textId="77777777" w:rsidR="00095750" w:rsidRPr="006629FF" w:rsidRDefault="00000000" w:rsidP="00C163A1">
      <w:pPr>
        <w:jc w:val="center"/>
        <w:rPr>
          <w:rFonts w:ascii="Gotham Pro" w:hAnsi="Gotham Pro" w:cs="Gotham Pro"/>
        </w:rPr>
      </w:pPr>
    </w:p>
    <w:sectPr w:rsidR="00095750" w:rsidRPr="006629FF" w:rsidSect="006B15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FA8"/>
    <w:multiLevelType w:val="hybridMultilevel"/>
    <w:tmpl w:val="38741A06"/>
    <w:lvl w:ilvl="0" w:tplc="196A5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8E1"/>
    <w:multiLevelType w:val="multilevel"/>
    <w:tmpl w:val="047ECD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53DA1864"/>
    <w:multiLevelType w:val="hybridMultilevel"/>
    <w:tmpl w:val="92A689FA"/>
    <w:lvl w:ilvl="0" w:tplc="B0E27CC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820BE2"/>
    <w:multiLevelType w:val="hybridMultilevel"/>
    <w:tmpl w:val="3322E95E"/>
    <w:lvl w:ilvl="0" w:tplc="45180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73F8"/>
    <w:multiLevelType w:val="hybridMultilevel"/>
    <w:tmpl w:val="8B98BE12"/>
    <w:lvl w:ilvl="0" w:tplc="45180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1867">
    <w:abstractNumId w:val="0"/>
  </w:num>
  <w:num w:numId="2" w16cid:durableId="886642856">
    <w:abstractNumId w:val="1"/>
  </w:num>
  <w:num w:numId="3" w16cid:durableId="595870778">
    <w:abstractNumId w:val="2"/>
  </w:num>
  <w:num w:numId="4" w16cid:durableId="484929334">
    <w:abstractNumId w:val="2"/>
  </w:num>
  <w:num w:numId="5" w16cid:durableId="614603560">
    <w:abstractNumId w:val="4"/>
  </w:num>
  <w:num w:numId="6" w16cid:durableId="101924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A1"/>
    <w:rsid w:val="00015EC5"/>
    <w:rsid w:val="00021CA8"/>
    <w:rsid w:val="00086CFA"/>
    <w:rsid w:val="00092901"/>
    <w:rsid w:val="000C5DF4"/>
    <w:rsid w:val="000E0636"/>
    <w:rsid w:val="00122FBB"/>
    <w:rsid w:val="001240ED"/>
    <w:rsid w:val="0016485A"/>
    <w:rsid w:val="002162CF"/>
    <w:rsid w:val="0023055F"/>
    <w:rsid w:val="002906A4"/>
    <w:rsid w:val="002F4F99"/>
    <w:rsid w:val="0034483D"/>
    <w:rsid w:val="00407165"/>
    <w:rsid w:val="004143AA"/>
    <w:rsid w:val="00440786"/>
    <w:rsid w:val="00452127"/>
    <w:rsid w:val="0046096E"/>
    <w:rsid w:val="00485CA6"/>
    <w:rsid w:val="00487BE4"/>
    <w:rsid w:val="00493F54"/>
    <w:rsid w:val="004A1AA1"/>
    <w:rsid w:val="004B7C3B"/>
    <w:rsid w:val="005075EB"/>
    <w:rsid w:val="005472CE"/>
    <w:rsid w:val="00564125"/>
    <w:rsid w:val="005F7FA4"/>
    <w:rsid w:val="00607DF8"/>
    <w:rsid w:val="006160F1"/>
    <w:rsid w:val="006432BF"/>
    <w:rsid w:val="006629FF"/>
    <w:rsid w:val="00696541"/>
    <w:rsid w:val="006A66FB"/>
    <w:rsid w:val="006B15A5"/>
    <w:rsid w:val="006C7B31"/>
    <w:rsid w:val="006E0283"/>
    <w:rsid w:val="00713637"/>
    <w:rsid w:val="00741C6F"/>
    <w:rsid w:val="00752710"/>
    <w:rsid w:val="007B18CE"/>
    <w:rsid w:val="00832C60"/>
    <w:rsid w:val="00836856"/>
    <w:rsid w:val="008441C3"/>
    <w:rsid w:val="008536E3"/>
    <w:rsid w:val="008C6195"/>
    <w:rsid w:val="0095587F"/>
    <w:rsid w:val="00983108"/>
    <w:rsid w:val="00A019A7"/>
    <w:rsid w:val="00A2671D"/>
    <w:rsid w:val="00A7410F"/>
    <w:rsid w:val="00AA0413"/>
    <w:rsid w:val="00AA5468"/>
    <w:rsid w:val="00AB0395"/>
    <w:rsid w:val="00AD198B"/>
    <w:rsid w:val="00AF31FB"/>
    <w:rsid w:val="00B037B0"/>
    <w:rsid w:val="00B23E9B"/>
    <w:rsid w:val="00B32345"/>
    <w:rsid w:val="00B75CB8"/>
    <w:rsid w:val="00B91655"/>
    <w:rsid w:val="00B94194"/>
    <w:rsid w:val="00BE2280"/>
    <w:rsid w:val="00C163A1"/>
    <w:rsid w:val="00C83173"/>
    <w:rsid w:val="00CE13DA"/>
    <w:rsid w:val="00CE2330"/>
    <w:rsid w:val="00CF6A0C"/>
    <w:rsid w:val="00D02254"/>
    <w:rsid w:val="00D30963"/>
    <w:rsid w:val="00D76CBB"/>
    <w:rsid w:val="00DA624C"/>
    <w:rsid w:val="00DA7454"/>
    <w:rsid w:val="00DB26B8"/>
    <w:rsid w:val="00E763D3"/>
    <w:rsid w:val="00EA4EFC"/>
    <w:rsid w:val="00EA678F"/>
    <w:rsid w:val="00EA7720"/>
    <w:rsid w:val="00EC58EB"/>
    <w:rsid w:val="00ED48D6"/>
    <w:rsid w:val="00EF3BD1"/>
    <w:rsid w:val="00F54A6F"/>
    <w:rsid w:val="00F55135"/>
    <w:rsid w:val="00F5548D"/>
    <w:rsid w:val="00FB2E69"/>
    <w:rsid w:val="00FC3C3A"/>
    <w:rsid w:val="00FF0A0F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F5F21"/>
  <w15:docId w15:val="{3B00DAF6-7ED0-4B97-AF42-C15042E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8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C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485CA6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485CA6"/>
    <w:rPr>
      <w:b/>
      <w:bCs/>
    </w:rPr>
  </w:style>
  <w:style w:type="table" w:styleId="a4">
    <w:name w:val="Table Grid"/>
    <w:basedOn w:val="a1"/>
    <w:uiPriority w:val="59"/>
    <w:rsid w:val="00C1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63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8CE"/>
    <w:rPr>
      <w:color w:val="0000FF" w:themeColor="hyperlink"/>
      <w:u w:val="single"/>
    </w:rPr>
  </w:style>
  <w:style w:type="paragraph" w:customStyle="1" w:styleId="-">
    <w:name w:val="Текст-Записки"/>
    <w:basedOn w:val="a"/>
    <w:link w:val="-0"/>
    <w:autoRedefine/>
    <w:qFormat/>
    <w:rsid w:val="00752710"/>
    <w:pPr>
      <w:spacing w:before="60" w:after="60" w:line="240" w:lineRule="auto"/>
      <w:ind w:right="170"/>
      <w:jc w:val="both"/>
    </w:pPr>
    <w:rPr>
      <w:rFonts w:ascii="Arial" w:eastAsia="Times New Roman" w:hAnsi="Arial"/>
      <w:bCs/>
      <w:color w:val="000000"/>
      <w:sz w:val="24"/>
      <w:szCs w:val="24"/>
    </w:rPr>
  </w:style>
  <w:style w:type="character" w:customStyle="1" w:styleId="-0">
    <w:name w:val="Текст-Записки Знак"/>
    <w:link w:val="-"/>
    <w:rsid w:val="00752710"/>
    <w:rPr>
      <w:rFonts w:ascii="Arial" w:eastAsia="Times New Roman" w:hAnsi="Arial"/>
      <w:bCs/>
      <w:color w:val="000000"/>
      <w:sz w:val="24"/>
      <w:szCs w:val="24"/>
    </w:rPr>
  </w:style>
  <w:style w:type="paragraph" w:customStyle="1" w:styleId="--">
    <w:name w:val="-Текст-Записки"/>
    <w:basedOn w:val="-"/>
    <w:link w:val="--0"/>
    <w:autoRedefine/>
    <w:rsid w:val="006B15A5"/>
    <w:pPr>
      <w:spacing w:before="0" w:after="0" w:line="276" w:lineRule="auto"/>
      <w:ind w:left="567"/>
    </w:pPr>
  </w:style>
  <w:style w:type="character" w:customStyle="1" w:styleId="--0">
    <w:name w:val="-Текст-Записки Знак Знак"/>
    <w:link w:val="--"/>
    <w:rsid w:val="006B15A5"/>
    <w:rPr>
      <w:rFonts w:ascii="Arial" w:eastAsia="Times New Roman" w:hAnsi="Arial"/>
      <w:bCs/>
      <w:color w:val="000000"/>
      <w:sz w:val="24"/>
      <w:szCs w:val="24"/>
    </w:rPr>
  </w:style>
  <w:style w:type="paragraph" w:customStyle="1" w:styleId="Default">
    <w:name w:val="Default"/>
    <w:rsid w:val="00216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240E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3A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5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supr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Зарубежэнергопроект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Сидун Нина Николаевна</dc:creator>
  <cp:lastModifiedBy>Анастасия Супрун</cp:lastModifiedBy>
  <cp:revision>5</cp:revision>
  <cp:lastPrinted>2022-10-04T11:37:00Z</cp:lastPrinted>
  <dcterms:created xsi:type="dcterms:W3CDTF">2023-01-06T10:27:00Z</dcterms:created>
  <dcterms:modified xsi:type="dcterms:W3CDTF">2023-01-16T04:13:00Z</dcterms:modified>
</cp:coreProperties>
</file>